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4C" w:rsidRDefault="0035304C" w:rsidP="0035304C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5304C" w:rsidRDefault="0035304C" w:rsidP="0035304C">
      <w:pPr>
        <w:jc w:val="center"/>
        <w:rPr>
          <w:b/>
          <w:sz w:val="16"/>
          <w:szCs w:val="16"/>
        </w:rPr>
      </w:pPr>
    </w:p>
    <w:p w:rsidR="0035304C" w:rsidRDefault="0035304C" w:rsidP="0035304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5304C" w:rsidRDefault="0035304C" w:rsidP="0035304C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5304C" w:rsidRDefault="0035304C" w:rsidP="0035304C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5304C" w:rsidRDefault="0035304C" w:rsidP="0035304C"/>
    <w:p w:rsidR="0035304C" w:rsidRDefault="0035304C" w:rsidP="0035304C"/>
    <w:p w:rsidR="0035304C" w:rsidRDefault="0035304C" w:rsidP="0035304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5304C" w:rsidRDefault="0035304C" w:rsidP="0035304C"/>
    <w:p w:rsidR="0035304C" w:rsidRPr="00446C9C" w:rsidRDefault="00446C9C" w:rsidP="0035304C">
      <w:pPr>
        <w:jc w:val="center"/>
        <w:rPr>
          <w:u w:val="single"/>
        </w:rPr>
      </w:pPr>
      <w:r>
        <w:t xml:space="preserve">от  </w:t>
      </w:r>
      <w:r w:rsidRPr="00446C9C">
        <w:rPr>
          <w:u w:val="single"/>
        </w:rPr>
        <w:t>25.01.2017</w:t>
      </w:r>
      <w:r w:rsidR="0035304C">
        <w:t xml:space="preserve">   № </w:t>
      </w:r>
      <w:r w:rsidR="00A0359C">
        <w:rPr>
          <w:u w:val="single"/>
        </w:rPr>
        <w:t>1-4/763</w:t>
      </w:r>
      <w:bookmarkStart w:id="0" w:name="_GoBack"/>
      <w:bookmarkEnd w:id="0"/>
    </w:p>
    <w:p w:rsidR="00214214" w:rsidRDefault="00214214"/>
    <w:p w:rsidR="00AA5CE9" w:rsidRDefault="00AA5CE9" w:rsidP="001073F5"/>
    <w:p w:rsidR="001073F5" w:rsidRDefault="001073F5" w:rsidP="001073F5">
      <w:r>
        <w:t>О внесении изменений и дополнений</w:t>
      </w:r>
    </w:p>
    <w:p w:rsidR="001073F5" w:rsidRDefault="001073F5" w:rsidP="001073F5">
      <w:r>
        <w:t>в Устав городского округа Домодедово</w:t>
      </w:r>
    </w:p>
    <w:p w:rsidR="001073F5" w:rsidRDefault="001073F5" w:rsidP="001073F5">
      <w:r>
        <w:t>Московской области</w:t>
      </w:r>
    </w:p>
    <w:p w:rsidR="001073F5" w:rsidRDefault="001073F5" w:rsidP="001073F5"/>
    <w:p w:rsidR="001073F5" w:rsidRDefault="001073F5" w:rsidP="001073F5">
      <w:pPr>
        <w:jc w:val="both"/>
      </w:pPr>
      <w:r>
        <w:t xml:space="preserve">          </w:t>
      </w:r>
      <w:proofErr w:type="gramStart"/>
      <w:r>
        <w:t>На основании Федерального закона от  06.10.2003 № 131-ФЗ  «Об общих принципах организации местного самоуправления в Российской Федерации»,</w:t>
      </w:r>
      <w:r w:rsidRPr="00CD61C9">
        <w:t xml:space="preserve"> </w:t>
      </w:r>
      <w: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 46/2013-ОЗ «О муниципальных выборах в Московской области», Закона Московской области от 11.06.2016 № 60/2016-ОЗ «О сроке полномочий представительных органов</w:t>
      </w:r>
      <w:proofErr w:type="gramEnd"/>
      <w:r>
        <w:t xml:space="preserve">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области» и учитывая результаты публичных слушаний от 17.01.2017,</w:t>
      </w:r>
    </w:p>
    <w:p w:rsidR="001073F5" w:rsidRDefault="001073F5" w:rsidP="001073F5"/>
    <w:p w:rsidR="001073F5" w:rsidRDefault="001073F5" w:rsidP="001073F5">
      <w:pPr>
        <w:jc w:val="center"/>
        <w:rPr>
          <w:b/>
        </w:rPr>
      </w:pPr>
      <w:r>
        <w:rPr>
          <w:b/>
        </w:rPr>
        <w:t>СОВЕТ ДЕПУТАТОВ ГОРОДСКОГО ОКРУГА РЕШИЛ:</w:t>
      </w:r>
    </w:p>
    <w:p w:rsidR="001073F5" w:rsidRDefault="001073F5" w:rsidP="001073F5">
      <w:pPr>
        <w:rPr>
          <w:b/>
        </w:rPr>
      </w:pPr>
    </w:p>
    <w:p w:rsidR="001073F5" w:rsidRDefault="001073F5" w:rsidP="001073F5">
      <w:pPr>
        <w:jc w:val="both"/>
      </w:pPr>
      <w:r>
        <w:t xml:space="preserve">          1. Внести в Устав городского округа Домодедово Московской области, принятый решением Совета депутатов Домодедовского района Московской области от 29.04.2005 </w:t>
      </w:r>
    </w:p>
    <w:p w:rsidR="001073F5" w:rsidRDefault="001073F5" w:rsidP="001073F5">
      <w:pPr>
        <w:jc w:val="both"/>
      </w:pPr>
      <w:r>
        <w:t xml:space="preserve">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№1-4/303, </w:t>
      </w:r>
      <w:proofErr w:type="gramStart"/>
      <w:r>
        <w:t>от</w:t>
      </w:r>
      <w:proofErr w:type="gramEnd"/>
      <w:r>
        <w:t xml:space="preserve">  04.02.2011 № 1-4/358, от 20.10.2011 № 1-4/402, от 08.11.2012 </w:t>
      </w:r>
    </w:p>
    <w:p w:rsidR="001073F5" w:rsidRDefault="001073F5" w:rsidP="001073F5">
      <w:pPr>
        <w:jc w:val="both"/>
      </w:pPr>
      <w:r>
        <w:t>№ 1-4/490, от 22.08.2013 № 1-4/532, от 25.07.2014 № 1-4/603, от 27.04.2015 № 1-4/652,  от 30.03.2016 № 1-4/708</w:t>
      </w:r>
      <w:r w:rsidR="00D24D99">
        <w:t>, от 08.11.2016 № 1-4/741</w:t>
      </w:r>
      <w:r>
        <w:t xml:space="preserve"> следующие изменения и дополнения:</w:t>
      </w:r>
    </w:p>
    <w:p w:rsidR="001073F5" w:rsidRDefault="001073F5" w:rsidP="001073F5">
      <w:pPr>
        <w:numPr>
          <w:ilvl w:val="0"/>
          <w:numId w:val="1"/>
        </w:numPr>
        <w:jc w:val="both"/>
      </w:pPr>
      <w:r>
        <w:t>пункт 1 статьи 24 изложить в следующей редакции:</w:t>
      </w:r>
    </w:p>
    <w:p w:rsidR="001073F5" w:rsidRDefault="001073F5" w:rsidP="001073F5">
      <w:pPr>
        <w:ind w:left="600"/>
        <w:jc w:val="both"/>
      </w:pPr>
      <w:r>
        <w:t>«1. Депутаты Совета депутатов городского округа избираются жителями городского</w:t>
      </w:r>
    </w:p>
    <w:p w:rsidR="001073F5" w:rsidRDefault="001073F5" w:rsidP="001073F5">
      <w:pPr>
        <w:jc w:val="both"/>
      </w:pPr>
      <w:r>
        <w:t>округа на основе всеобщего равного и прямого избирательного права при тайном голосовании в соответствии с Федеральными законами, законами Московской области и настоящим Уставом сроком на пять лет по пяти многомандатным округам</w:t>
      </w:r>
      <w:proofErr w:type="gramStart"/>
      <w:r>
        <w:t>.».</w:t>
      </w:r>
      <w:proofErr w:type="gramEnd"/>
    </w:p>
    <w:p w:rsidR="001073F5" w:rsidRDefault="001073F5" w:rsidP="001073F5">
      <w:pPr>
        <w:jc w:val="both"/>
      </w:pPr>
      <w:r>
        <w:t xml:space="preserve">          2. Настоящее решение опубликовать в установленном порядке после государственной регистрации его в Управлении Министерства юстиции РФ по Московской области.</w:t>
      </w:r>
    </w:p>
    <w:p w:rsidR="001073F5" w:rsidRDefault="001073F5" w:rsidP="001073F5">
      <w:pPr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1073F5" w:rsidRDefault="001073F5" w:rsidP="001073F5">
      <w:pPr>
        <w:jc w:val="both"/>
      </w:pPr>
    </w:p>
    <w:p w:rsidR="001073F5" w:rsidRDefault="001073F5"/>
    <w:p w:rsidR="00C176F5" w:rsidRDefault="00C176F5"/>
    <w:p w:rsidR="00C176F5" w:rsidRDefault="00C176F5">
      <w:r>
        <w:t>Глава городского округа                                                                            Л.П. Ковалевский</w:t>
      </w:r>
    </w:p>
    <w:p w:rsidR="00AD71F2" w:rsidRDefault="00AD71F2"/>
    <w:sectPr w:rsidR="00AD71F2" w:rsidSect="003530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F6F84"/>
    <w:multiLevelType w:val="hybridMultilevel"/>
    <w:tmpl w:val="57502CAE"/>
    <w:lvl w:ilvl="0" w:tplc="68948C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EF"/>
    <w:rsid w:val="000C6D53"/>
    <w:rsid w:val="001073F5"/>
    <w:rsid w:val="00214214"/>
    <w:rsid w:val="0035304C"/>
    <w:rsid w:val="003602EF"/>
    <w:rsid w:val="00446C9C"/>
    <w:rsid w:val="00667764"/>
    <w:rsid w:val="009F3C27"/>
    <w:rsid w:val="00A0359C"/>
    <w:rsid w:val="00AA5CE9"/>
    <w:rsid w:val="00AD71F2"/>
    <w:rsid w:val="00C176F5"/>
    <w:rsid w:val="00D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04C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5304C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35304C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04C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5304C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35304C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dcterms:created xsi:type="dcterms:W3CDTF">2017-01-25T07:59:00Z</dcterms:created>
  <dcterms:modified xsi:type="dcterms:W3CDTF">2017-02-13T11:42:00Z</dcterms:modified>
</cp:coreProperties>
</file>